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A1062" w14:textId="67797179" w:rsidR="00F70B0F" w:rsidRPr="001F47EC" w:rsidRDefault="00CD3A39" w:rsidP="00F70B0F">
      <w:pPr>
        <w:shd w:val="clear" w:color="auto" w:fill="DEEAF6"/>
        <w:autoSpaceDN w:val="0"/>
        <w:spacing w:before="120"/>
        <w:jc w:val="right"/>
        <w:rPr>
          <w:b/>
          <w:bCs/>
          <w:caps/>
          <w:sz w:val="20"/>
          <w:szCs w:val="20"/>
        </w:rPr>
      </w:pP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>
        <w:rPr>
          <w:rFonts w:ascii="Trebuchet MS" w:eastAsia="Calibri" w:hAnsi="Trebuchet MS" w:cs="Times New Roman"/>
          <w:szCs w:val="24"/>
          <w:lang w:eastAsia="fr-FR"/>
        </w:rPr>
        <w:tab/>
      </w:r>
      <w:r w:rsidRPr="00F84851">
        <w:rPr>
          <w:rFonts w:ascii="Trebuchet MS" w:eastAsia="Calibri" w:hAnsi="Trebuchet MS" w:cs="Times New Roman"/>
          <w:b/>
          <w:bCs/>
          <w:szCs w:val="24"/>
          <w:lang w:eastAsia="fr-FR"/>
        </w:rPr>
        <w:tab/>
      </w:r>
      <w:bookmarkStart w:id="0" w:name="_Hlk56499929"/>
      <w:r w:rsidR="00F70B0F" w:rsidRPr="001F47EC">
        <w:rPr>
          <w:b/>
          <w:bCs/>
          <w:caps/>
          <w:sz w:val="20"/>
          <w:szCs w:val="20"/>
        </w:rPr>
        <w:t xml:space="preserve">ANEXA NR. </w:t>
      </w:r>
      <w:r w:rsidR="00F70B0F">
        <w:rPr>
          <w:b/>
          <w:bCs/>
          <w:caps/>
          <w:sz w:val="20"/>
          <w:szCs w:val="20"/>
        </w:rPr>
        <w:t>8</w:t>
      </w:r>
      <w:r w:rsidR="00F70B0F" w:rsidRPr="001F47EC">
        <w:rPr>
          <w:b/>
          <w:bCs/>
          <w:caps/>
          <w:sz w:val="20"/>
          <w:szCs w:val="20"/>
        </w:rPr>
        <w:t xml:space="preserve"> </w:t>
      </w:r>
    </w:p>
    <w:p w14:paraId="39A3679A" w14:textId="451C0448" w:rsidR="00F70B0F" w:rsidRPr="001F47EC" w:rsidRDefault="00F70B0F" w:rsidP="00F70B0F">
      <w:pPr>
        <w:shd w:val="clear" w:color="auto" w:fill="DEEAF6"/>
        <w:autoSpaceDN w:val="0"/>
        <w:spacing w:before="120"/>
        <w:jc w:val="right"/>
        <w:rPr>
          <w:b/>
          <w:bCs/>
          <w:caps/>
          <w:sz w:val="20"/>
          <w:szCs w:val="20"/>
        </w:rPr>
      </w:pPr>
      <w:r w:rsidRPr="001F47EC">
        <w:rPr>
          <w:b/>
          <w:bCs/>
          <w:caps/>
          <w:sz w:val="20"/>
          <w:szCs w:val="20"/>
        </w:rPr>
        <w:t>(ANEXA NR. 1</w:t>
      </w:r>
      <w:r>
        <w:rPr>
          <w:b/>
          <w:bCs/>
          <w:caps/>
          <w:sz w:val="20"/>
          <w:szCs w:val="20"/>
        </w:rPr>
        <w:t>1</w:t>
      </w:r>
      <w:r w:rsidRPr="001F47EC">
        <w:rPr>
          <w:b/>
          <w:bCs/>
          <w:caps/>
          <w:sz w:val="20"/>
          <w:szCs w:val="20"/>
        </w:rPr>
        <w:t xml:space="preserve"> LA ORDINUL MINISTRULUI </w:t>
      </w:r>
    </w:p>
    <w:p w14:paraId="4CCA5D48" w14:textId="77777777" w:rsidR="00F70B0F" w:rsidRPr="001F47EC" w:rsidRDefault="00F70B0F" w:rsidP="00F70B0F">
      <w:pPr>
        <w:shd w:val="clear" w:color="auto" w:fill="DEEAF6"/>
        <w:autoSpaceDN w:val="0"/>
        <w:spacing w:before="120"/>
        <w:jc w:val="right"/>
        <w:rPr>
          <w:b/>
          <w:bCs/>
          <w:caps/>
          <w:sz w:val="20"/>
          <w:szCs w:val="20"/>
        </w:rPr>
      </w:pPr>
      <w:r w:rsidRPr="001F47EC">
        <w:rPr>
          <w:b/>
          <w:bCs/>
          <w:caps/>
          <w:sz w:val="20"/>
          <w:szCs w:val="20"/>
        </w:rPr>
        <w:t>FONDURILOR EUROPENE NR. 855/2020)</w:t>
      </w:r>
    </w:p>
    <w:p w14:paraId="710268D8" w14:textId="5EDD0EB4" w:rsidR="00A54AB6" w:rsidRPr="00F84851" w:rsidRDefault="00A54AB6" w:rsidP="00F70B0F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hAnsi="Trebuchet MS"/>
          <w:b/>
          <w:bCs/>
          <w:sz w:val="24"/>
          <w:szCs w:val="24"/>
        </w:rPr>
      </w:pPr>
    </w:p>
    <w:bookmarkEnd w:id="0"/>
    <w:p w14:paraId="2D58F16C" w14:textId="6189F358" w:rsidR="00A54AB6" w:rsidRPr="00651544" w:rsidRDefault="00F70B0F" w:rsidP="00F70B0F">
      <w:pPr>
        <w:tabs>
          <w:tab w:val="left" w:pos="7485"/>
        </w:tabs>
        <w:adjustRightInd w:val="0"/>
        <w:snapToGrid w:val="0"/>
        <w:spacing w:before="120" w:after="120" w:line="240" w:lineRule="auto"/>
        <w:ind w:left="644"/>
        <w:rPr>
          <w:rFonts w:ascii="Trebuchet MS" w:eastAsia="Calibri" w:hAnsi="Trebuchet MS" w:cs="Times New Roman"/>
          <w:szCs w:val="24"/>
          <w:lang w:eastAsia="fr-FR"/>
        </w:rPr>
      </w:pPr>
      <w:r>
        <w:rPr>
          <w:rFonts w:ascii="Trebuchet MS" w:eastAsia="Calibri" w:hAnsi="Trebuchet MS" w:cs="Times New Roman"/>
          <w:szCs w:val="24"/>
          <w:lang w:eastAsia="fr-FR"/>
        </w:rPr>
        <w:tab/>
      </w:r>
    </w:p>
    <w:p w14:paraId="22126CD5" w14:textId="0BD8620D" w:rsidR="00770017" w:rsidRPr="00651544" w:rsidRDefault="00770017" w:rsidP="00770017">
      <w:pPr>
        <w:adjustRightInd w:val="0"/>
        <w:snapToGrid w:val="0"/>
        <w:spacing w:before="120" w:after="120" w:line="240" w:lineRule="auto"/>
        <w:ind w:left="644"/>
        <w:jc w:val="center"/>
        <w:rPr>
          <w:rFonts w:ascii="Trebuchet MS" w:eastAsia="Calibri" w:hAnsi="Trebuchet MS" w:cs="Times New Roman"/>
          <w:b/>
        </w:rPr>
      </w:pP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Graficul de d</w:t>
      </w:r>
      <w:r>
        <w:rPr>
          <w:rFonts w:ascii="Trebuchet MS" w:eastAsia="Calibri" w:hAnsi="Trebuchet MS" w:cs="Times New Roman"/>
          <w:b/>
          <w:szCs w:val="24"/>
          <w:lang w:eastAsia="fr-FR"/>
        </w:rPr>
        <w:t>epunere a cererilor de prefinanț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are/</w:t>
      </w:r>
      <w:r w:rsidR="00FE50B6">
        <w:rPr>
          <w:rFonts w:ascii="Trebuchet MS" w:eastAsia="Calibri" w:hAnsi="Trebuchet MS" w:cs="Times New Roman"/>
          <w:b/>
          <w:szCs w:val="24"/>
          <w:lang w:eastAsia="fr-FR"/>
        </w:rPr>
        <w:t>plată/</w:t>
      </w:r>
      <w:r w:rsidRPr="0079046B">
        <w:rPr>
          <w:rFonts w:ascii="Trebuchet MS" w:eastAsia="Calibri" w:hAnsi="Trebuchet MS" w:cs="Times New Roman"/>
          <w:b/>
          <w:szCs w:val="24"/>
          <w:lang w:eastAsia="fr-FR"/>
        </w:rPr>
        <w:t>rambursare a cheltuielilor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 xml:space="preserve"> (</w:t>
      </w:r>
      <w:r w:rsidRPr="00651544">
        <w:rPr>
          <w:rFonts w:ascii="Trebuchet MS" w:eastAsia="Calibri" w:hAnsi="Trebuchet MS" w:cs="Times New Roman"/>
          <w:i/>
          <w:szCs w:val="24"/>
          <w:lang w:eastAsia="fr-FR"/>
        </w:rPr>
        <w:t>secțiune care va fi completată în format structurat în MySMIS2014, inclusă pentru informare</w:t>
      </w:r>
      <w:r w:rsidRPr="00651544">
        <w:rPr>
          <w:rFonts w:ascii="Trebuchet MS" w:eastAsia="Calibri" w:hAnsi="Trebuchet MS" w:cs="Times New Roman"/>
          <w:szCs w:val="24"/>
          <w:lang w:eastAsia="fr-FR"/>
        </w:rPr>
        <w:t>)</w:t>
      </w:r>
    </w:p>
    <w:p w14:paraId="37E5DED4" w14:textId="77777777" w:rsidR="00770017" w:rsidRPr="00651544" w:rsidRDefault="00770017" w:rsidP="00770017">
      <w:pPr>
        <w:rPr>
          <w:rFonts w:ascii="Trebuchet MS" w:hAnsi="Trebuchet MS"/>
        </w:rPr>
      </w:pPr>
    </w:p>
    <w:p w14:paraId="08A23CC4" w14:textId="77777777" w:rsidR="00770017" w:rsidRPr="00651544" w:rsidRDefault="00770017" w:rsidP="00770017">
      <w:pPr>
        <w:rPr>
          <w:rFonts w:ascii="Trebuchet MS" w:hAnsi="Trebuchet MS"/>
        </w:rPr>
      </w:pPr>
    </w:p>
    <w:p w14:paraId="5301E532" w14:textId="77777777" w:rsidR="00770017" w:rsidRPr="00651544" w:rsidRDefault="00770017" w:rsidP="00770017">
      <w:pPr>
        <w:jc w:val="both"/>
        <w:rPr>
          <w:rFonts w:ascii="Trebuchet MS" w:hAnsi="Trebuchet MS"/>
          <w:i/>
          <w:color w:val="8496B0" w:themeColor="text2" w:themeTint="99"/>
        </w:rPr>
      </w:pPr>
      <w:r w:rsidRPr="00651544">
        <w:rPr>
          <w:rFonts w:ascii="Trebuchet MS" w:hAnsi="Trebuchet MS"/>
        </w:rPr>
        <w:t xml:space="preserve">Data începere proiect: </w:t>
      </w:r>
      <w:r w:rsidRPr="00807CAB">
        <w:rPr>
          <w:rFonts w:ascii="Trebuchet MS" w:hAnsi="Trebuchet MS"/>
          <w:i/>
          <w:color w:val="8496B0" w:themeColor="text2" w:themeTint="99"/>
        </w:rPr>
        <w:t>[</w:t>
      </w:r>
      <w:r w:rsidRPr="00651544">
        <w:rPr>
          <w:rFonts w:ascii="Trebuchet MS" w:hAnsi="Trebuchet MS"/>
          <w:i/>
          <w:color w:val="8496B0" w:themeColor="text2" w:themeTint="99"/>
        </w:rPr>
        <w:t>conform secțiunii "Activită</w:t>
      </w:r>
      <w:r>
        <w:rPr>
          <w:rFonts w:ascii="Trebuchet MS" w:hAnsi="Trebuchet MS"/>
          <w:i/>
          <w:color w:val="8496B0" w:themeColor="text2" w:themeTint="99"/>
        </w:rPr>
        <w:t>ț</w:t>
      </w:r>
      <w:r w:rsidRPr="00651544">
        <w:rPr>
          <w:rFonts w:ascii="Trebuchet MS" w:hAnsi="Trebuchet MS"/>
          <w:i/>
          <w:color w:val="8496B0" w:themeColor="text2" w:themeTint="99"/>
        </w:rPr>
        <w:t>i previzionate" din Cererea</w:t>
      </w:r>
      <w:r>
        <w:rPr>
          <w:rFonts w:ascii="Trebuchet MS" w:hAnsi="Trebuchet MS"/>
          <w:i/>
          <w:color w:val="8496B0" w:themeColor="text2" w:themeTint="99"/>
        </w:rPr>
        <w:t xml:space="preserve"> de finanțare aprobată</w:t>
      </w:r>
      <w:r w:rsidRPr="00651544">
        <w:rPr>
          <w:rFonts w:ascii="Trebuchet MS" w:hAnsi="Trebuchet MS"/>
          <w:i/>
          <w:color w:val="8496B0" w:themeColor="text2" w:themeTint="99"/>
        </w:rPr>
        <w:t xml:space="preserve"> (data de </w:t>
      </w:r>
      <w:r>
        <w:rPr>
          <w:rFonts w:ascii="Trebuchet MS" w:hAnsi="Trebuchet MS"/>
          <w:i/>
          <w:color w:val="8496B0" w:themeColor="text2" w:themeTint="99"/>
        </w:rPr>
        <w:t>începere va fi reprezentată de prima dată</w:t>
      </w:r>
      <w:r w:rsidRPr="00651544">
        <w:rPr>
          <w:rFonts w:ascii="Trebuchet MS" w:hAnsi="Trebuchet MS"/>
          <w:i/>
          <w:color w:val="8496B0" w:themeColor="text2" w:themeTint="99"/>
        </w:rPr>
        <w:t xml:space="preserve"> calendaristic</w:t>
      </w:r>
      <w:r>
        <w:rPr>
          <w:rFonts w:ascii="Trebuchet MS" w:hAnsi="Trebuchet MS"/>
          <w:i/>
          <w:color w:val="8496B0" w:themeColor="text2" w:themeTint="99"/>
        </w:rPr>
        <w:t xml:space="preserve"> menț</w:t>
      </w:r>
      <w:r w:rsidRPr="00651544">
        <w:rPr>
          <w:rFonts w:ascii="Trebuchet MS" w:hAnsi="Trebuchet MS"/>
          <w:i/>
          <w:color w:val="8496B0" w:themeColor="text2" w:themeTint="99"/>
        </w:rPr>
        <w:t>i</w:t>
      </w:r>
      <w:r>
        <w:rPr>
          <w:rFonts w:ascii="Trebuchet MS" w:hAnsi="Trebuchet MS"/>
          <w:i/>
          <w:color w:val="8496B0" w:themeColor="text2" w:themeTint="99"/>
        </w:rPr>
        <w:t>onată ca dată de î</w:t>
      </w:r>
      <w:r w:rsidRPr="00651544">
        <w:rPr>
          <w:rFonts w:ascii="Trebuchet MS" w:hAnsi="Trebuchet MS"/>
          <w:i/>
          <w:color w:val="8496B0" w:themeColor="text2" w:themeTint="99"/>
        </w:rPr>
        <w:t xml:space="preserve">nceput pentru </w:t>
      </w:r>
      <w:r>
        <w:rPr>
          <w:rFonts w:ascii="Trebuchet MS" w:hAnsi="Trebuchet MS"/>
          <w:i/>
          <w:color w:val="8496B0" w:themeColor="text2" w:themeTint="99"/>
        </w:rPr>
        <w:t>activitățile prevă</w:t>
      </w:r>
      <w:r w:rsidRPr="00651544">
        <w:rPr>
          <w:rFonts w:ascii="Trebuchet MS" w:hAnsi="Trebuchet MS"/>
          <w:i/>
          <w:color w:val="8496B0" w:themeColor="text2" w:themeTint="99"/>
        </w:rPr>
        <w:t>zute</w:t>
      </w:r>
      <w:r>
        <w:rPr>
          <w:rFonts w:ascii="Trebuchet MS" w:hAnsi="Trebuchet MS"/>
          <w:i/>
          <w:color w:val="8496B0" w:themeColor="text2" w:themeTint="99"/>
        </w:rPr>
        <w:t>)]</w:t>
      </w:r>
    </w:p>
    <w:p w14:paraId="0AC29FA3" w14:textId="77777777" w:rsidR="00770017" w:rsidRPr="00651544" w:rsidRDefault="00770017" w:rsidP="00770017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>Data încheiere proiect:</w:t>
      </w:r>
      <w:r>
        <w:rPr>
          <w:rFonts w:ascii="Trebuchet MS" w:hAnsi="Trebuchet MS"/>
        </w:rPr>
        <w:t xml:space="preserve"> </w:t>
      </w:r>
      <w:r w:rsidRPr="00807CAB">
        <w:rPr>
          <w:rFonts w:ascii="Trebuchet MS" w:hAnsi="Trebuchet MS"/>
          <w:i/>
          <w:color w:val="8496B0" w:themeColor="text2" w:themeTint="99"/>
        </w:rPr>
        <w:t>[</w:t>
      </w:r>
      <w:r w:rsidRPr="00D2079C">
        <w:rPr>
          <w:rFonts w:ascii="Trebuchet MS" w:hAnsi="Trebuchet MS"/>
          <w:i/>
          <w:color w:val="8496B0" w:themeColor="text2" w:themeTint="99"/>
        </w:rPr>
        <w:t xml:space="preserve">conform secțiunii "Activități previzionate" din Cererea de finanțare aprobată </w:t>
      </w:r>
      <w:r>
        <w:rPr>
          <w:rFonts w:ascii="Trebuchet MS" w:hAnsi="Trebuchet MS"/>
          <w:i/>
          <w:color w:val="8496B0" w:themeColor="text2" w:themeTint="99"/>
        </w:rPr>
        <w:t>(ultima dată calendaristic menționată pentru activitățile prevă</w:t>
      </w:r>
      <w:r w:rsidRPr="00D2079C">
        <w:rPr>
          <w:rFonts w:ascii="Trebuchet MS" w:hAnsi="Trebuchet MS"/>
          <w:i/>
          <w:color w:val="8496B0" w:themeColor="text2" w:themeTint="99"/>
        </w:rPr>
        <w:t>zute</w:t>
      </w:r>
      <w:r>
        <w:rPr>
          <w:rFonts w:ascii="Trebuchet MS" w:hAnsi="Trebuchet MS"/>
          <w:i/>
          <w:color w:val="8496B0" w:themeColor="text2" w:themeTint="99"/>
        </w:rPr>
        <w:t>)]</w:t>
      </w:r>
    </w:p>
    <w:p w14:paraId="6772D5FA" w14:textId="77777777" w:rsidR="00770017" w:rsidRPr="00651544" w:rsidRDefault="00770017" w:rsidP="00770017">
      <w:pPr>
        <w:jc w:val="both"/>
        <w:rPr>
          <w:rFonts w:ascii="Trebuchet MS" w:hAnsi="Trebuchet MS"/>
        </w:rPr>
      </w:pPr>
      <w:r w:rsidRPr="00651544">
        <w:rPr>
          <w:rFonts w:ascii="Trebuchet MS" w:hAnsi="Trebuchet MS"/>
        </w:rPr>
        <w:t xml:space="preserve">Data încheiere efectiva proiect: </w:t>
      </w:r>
      <w:r w:rsidRPr="00807CAB">
        <w:rPr>
          <w:rFonts w:ascii="Trebuchet MS" w:hAnsi="Trebuchet MS"/>
          <w:i/>
          <w:color w:val="8496B0" w:themeColor="text2" w:themeTint="99"/>
        </w:rPr>
        <w:t>[</w:t>
      </w:r>
      <w:r w:rsidRPr="007677A1">
        <w:rPr>
          <w:rFonts w:ascii="Trebuchet MS" w:hAnsi="Trebuchet MS"/>
          <w:i/>
          <w:color w:val="8496B0" w:themeColor="text2" w:themeTint="99"/>
        </w:rPr>
        <w:t>conform secțiunii "Activități previzionate" din Cererea de finanțare aprobată (ultima dată calendaristic menționată pentru activitățile prevăzute)</w:t>
      </w:r>
      <w:r>
        <w:rPr>
          <w:rFonts w:ascii="Trebuchet MS" w:hAnsi="Trebuchet MS"/>
          <w:i/>
          <w:color w:val="8496B0" w:themeColor="text2" w:themeTint="99"/>
        </w:rPr>
        <w:t>]</w:t>
      </w:r>
    </w:p>
    <w:p w14:paraId="3B87C6A4" w14:textId="77777777" w:rsidR="00770017" w:rsidRPr="00651544" w:rsidRDefault="00770017" w:rsidP="00770017">
      <w:pPr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4"/>
        <w:gridCol w:w="2776"/>
        <w:gridCol w:w="3058"/>
        <w:gridCol w:w="2409"/>
      </w:tblGrid>
      <w:tr w:rsidR="00770017" w:rsidRPr="00651544" w14:paraId="08D35394" w14:textId="77777777" w:rsidTr="00186BA7">
        <w:tc>
          <w:tcPr>
            <w:tcW w:w="1244" w:type="dxa"/>
          </w:tcPr>
          <w:p w14:paraId="62DC4DDA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Nr.</w:t>
            </w:r>
          </w:p>
          <w:p w14:paraId="38A3A0F4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cererii</w:t>
            </w:r>
          </w:p>
        </w:tc>
        <w:tc>
          <w:tcPr>
            <w:tcW w:w="2776" w:type="dxa"/>
          </w:tcPr>
          <w:p w14:paraId="786274AC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Tipul Cererii</w:t>
            </w:r>
          </w:p>
        </w:tc>
        <w:tc>
          <w:tcPr>
            <w:tcW w:w="3197" w:type="dxa"/>
          </w:tcPr>
          <w:p w14:paraId="7422E7FD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Data estimată de transmitere a Cererii către AM</w:t>
            </w:r>
          </w:p>
        </w:tc>
        <w:tc>
          <w:tcPr>
            <w:tcW w:w="2496" w:type="dxa"/>
          </w:tcPr>
          <w:p w14:paraId="7A2AB856" w14:textId="77777777" w:rsidR="00770017" w:rsidRDefault="00770017" w:rsidP="00186BA7">
            <w:pPr>
              <w:jc w:val="center"/>
              <w:rPr>
                <w:rFonts w:ascii="Trebuchet MS" w:hAnsi="Trebuchet MS"/>
                <w:b/>
              </w:rPr>
            </w:pPr>
            <w:r w:rsidRPr="00651544">
              <w:rPr>
                <w:rFonts w:ascii="Trebuchet MS" w:hAnsi="Trebuchet MS"/>
                <w:b/>
              </w:rPr>
              <w:t>Valoare eligibilă estimată aferentă cererii [LEI]</w:t>
            </w:r>
          </w:p>
          <w:p w14:paraId="53EEBCF1" w14:textId="77777777" w:rsidR="00770017" w:rsidRPr="00651544" w:rsidRDefault="00770017" w:rsidP="00186BA7">
            <w:pPr>
              <w:jc w:val="center"/>
              <w:rPr>
                <w:rFonts w:ascii="Trebuchet MS" w:hAnsi="Trebuchet MS"/>
                <w:b/>
              </w:rPr>
            </w:pPr>
          </w:p>
        </w:tc>
      </w:tr>
      <w:tr w:rsidR="00770017" w:rsidRPr="00651544" w14:paraId="3BABFE86" w14:textId="77777777" w:rsidTr="00186BA7">
        <w:tc>
          <w:tcPr>
            <w:tcW w:w="1244" w:type="dxa"/>
          </w:tcPr>
          <w:p w14:paraId="2E3A0911" w14:textId="77777777" w:rsidR="00770017" w:rsidRPr="00807CAB" w:rsidRDefault="00770017" w:rsidP="00186BA7">
            <w:pPr>
              <w:rPr>
                <w:rFonts w:ascii="Trebuchet MS" w:hAnsi="Trebuchet MS"/>
                <w:i/>
              </w:rPr>
            </w:pPr>
            <w:r w:rsidRPr="00807CAB">
              <w:rPr>
                <w:rFonts w:ascii="Trebuchet MS" w:hAnsi="Trebuchet MS"/>
                <w:i/>
                <w:color w:val="8496B0" w:themeColor="text2" w:themeTint="99"/>
              </w:rPr>
              <w:t>[va fi menționat numărul curent al cererii]</w:t>
            </w:r>
          </w:p>
        </w:tc>
        <w:tc>
          <w:tcPr>
            <w:tcW w:w="2776" w:type="dxa"/>
          </w:tcPr>
          <w:p w14:paraId="037AA2C7" w14:textId="07364F7D" w:rsidR="00770017" w:rsidRPr="00A12EBC" w:rsidRDefault="00770017" w:rsidP="00186BA7">
            <w:pPr>
              <w:jc w:val="both"/>
              <w:rPr>
                <w:rFonts w:ascii="Trebuchet MS" w:hAnsi="Trebuchet MS"/>
                <w:i/>
              </w:rPr>
            </w:pPr>
            <w:r w:rsidRPr="00A12EBC">
              <w:rPr>
                <w:rFonts w:ascii="Trebuchet MS" w:hAnsi="Trebuchet MS"/>
                <w:i/>
                <w:color w:val="8496B0" w:themeColor="text2" w:themeTint="99"/>
              </w:rPr>
              <w:t>[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va fi menț</w:t>
            </w:r>
            <w:r w:rsidRPr="00A12EBC">
              <w:rPr>
                <w:rFonts w:ascii="Trebuchet MS" w:hAnsi="Trebuchet MS"/>
                <w:i/>
                <w:color w:val="8496B0" w:themeColor="text2" w:themeTint="99"/>
              </w:rPr>
              <w:t>ionat tipul cererii, respectiv rambursare clasic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ă intermediară/rambursare clasică finală</w:t>
            </w:r>
            <w:r w:rsidR="005C0262">
              <w:rPr>
                <w:rFonts w:ascii="Trebuchet MS" w:hAnsi="Trebuchet MS"/>
                <w:i/>
                <w:color w:val="8496B0" w:themeColor="text2" w:themeTint="99"/>
              </w:rPr>
              <w:t>/ cerere de prefinantare</w:t>
            </w:r>
            <w:r w:rsidR="00FE50B6">
              <w:rPr>
                <w:rFonts w:ascii="Trebuchet MS" w:hAnsi="Trebuchet MS"/>
                <w:i/>
                <w:color w:val="8496B0" w:themeColor="text2" w:themeTint="99"/>
              </w:rPr>
              <w:t>/cerere de plată</w:t>
            </w:r>
            <w:r w:rsidRPr="00A12EBC">
              <w:rPr>
                <w:rFonts w:ascii="Trebuchet MS" w:hAnsi="Trebuchet MS"/>
                <w:i/>
                <w:color w:val="8496B0" w:themeColor="text2" w:themeTint="99"/>
              </w:rPr>
              <w:t>]</w:t>
            </w:r>
          </w:p>
        </w:tc>
        <w:tc>
          <w:tcPr>
            <w:tcW w:w="3197" w:type="dxa"/>
          </w:tcPr>
          <w:p w14:paraId="12C3585B" w14:textId="3F07CC00" w:rsidR="00770017" w:rsidRPr="004779D2" w:rsidRDefault="00770017" w:rsidP="00186BA7">
            <w:pPr>
              <w:jc w:val="both"/>
              <w:rPr>
                <w:rFonts w:ascii="Trebuchet MS" w:hAnsi="Trebuchet MS"/>
                <w:i/>
                <w:color w:val="8496B0" w:themeColor="text2" w:themeTint="99"/>
              </w:rPr>
            </w:pP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[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î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n estimarea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 xml:space="preserve"> datei de transmitere trebuie să aveți în vedere prevederile legale î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n vigoare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 xml:space="preserve"> 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privind solicitarea la rambursare a che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ltuielilor efectuate de instituț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ii publ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ice în cadrul proiectelor cu finanț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 xml:space="preserve">are FESI (OUG nr. 40/2015, </w:t>
            </w:r>
            <w:r w:rsidR="00432BF9" w:rsidRPr="00432BF9">
              <w:rPr>
                <w:rFonts w:ascii="Trebuchet MS" w:hAnsi="Trebuchet MS"/>
                <w:i/>
                <w:color w:val="8496B0" w:themeColor="text2" w:themeTint="99"/>
              </w:rPr>
              <w:t>Legea privind bugetul de stat in vigoare la momentul transmiterii acesteia</w:t>
            </w:r>
            <w:r w:rsidRPr="004779D2">
              <w:rPr>
                <w:rFonts w:ascii="Trebuchet MS" w:hAnsi="Trebuchet MS"/>
                <w:i/>
                <w:color w:val="8496B0" w:themeColor="text2" w:themeTint="99"/>
              </w:rPr>
              <w:t>]</w:t>
            </w:r>
          </w:p>
        </w:tc>
        <w:tc>
          <w:tcPr>
            <w:tcW w:w="2496" w:type="dxa"/>
          </w:tcPr>
          <w:p w14:paraId="76AF3C5F" w14:textId="49C06B2A" w:rsidR="00770017" w:rsidRPr="00651544" w:rsidRDefault="00770017" w:rsidP="00432BF9">
            <w:pPr>
              <w:rPr>
                <w:rFonts w:ascii="Trebuchet MS" w:hAnsi="Trebuchet MS"/>
              </w:rPr>
            </w:pP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>[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valoarea însumată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 xml:space="preserve"> a tuturor cererilor de 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rambursare completate trebuie să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 xml:space="preserve"> reprezinte valoarea</w:t>
            </w:r>
            <w:r w:rsidR="00432BF9">
              <w:rPr>
                <w:rFonts w:ascii="Trebuchet MS" w:hAnsi="Trebuchet MS"/>
                <w:i/>
                <w:color w:val="8496B0" w:themeColor="text2" w:themeTint="99"/>
              </w:rPr>
              <w:t xml:space="preserve"> 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totală eligibilă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 xml:space="preserve"> a proiectului, con</w:t>
            </w:r>
            <w:r>
              <w:rPr>
                <w:rFonts w:ascii="Trebuchet MS" w:hAnsi="Trebuchet MS"/>
                <w:i/>
                <w:color w:val="8496B0" w:themeColor="text2" w:themeTint="99"/>
              </w:rPr>
              <w:t>form cererii de finanțare aprobate (secțiunea Buget - Activități ș</w:t>
            </w:r>
            <w:r w:rsidRPr="00A56C45">
              <w:rPr>
                <w:rFonts w:ascii="Trebuchet MS" w:hAnsi="Trebuchet MS"/>
                <w:i/>
                <w:color w:val="8496B0" w:themeColor="text2" w:themeTint="99"/>
              </w:rPr>
              <w:t>i cheltuieli)]</w:t>
            </w:r>
          </w:p>
        </w:tc>
      </w:tr>
    </w:tbl>
    <w:p w14:paraId="505037D1" w14:textId="77777777" w:rsidR="00770017" w:rsidRPr="00651544" w:rsidRDefault="00770017" w:rsidP="00770017">
      <w:pPr>
        <w:rPr>
          <w:rFonts w:ascii="Trebuchet MS" w:hAnsi="Trebuchet MS"/>
        </w:rPr>
      </w:pPr>
    </w:p>
    <w:p w14:paraId="112A9419" w14:textId="77777777" w:rsidR="00956F03" w:rsidRDefault="00956F03"/>
    <w:sectPr w:rsidR="00956F03" w:rsidSect="00D932C9">
      <w:footerReference w:type="default" r:id="rId6"/>
      <w:pgSz w:w="11907" w:h="16839" w:code="9"/>
      <w:pgMar w:top="993" w:right="1134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92A3B" w14:textId="77777777" w:rsidR="00E00726" w:rsidRDefault="00E00726">
      <w:pPr>
        <w:spacing w:after="0" w:line="240" w:lineRule="auto"/>
      </w:pPr>
      <w:r>
        <w:separator/>
      </w:r>
    </w:p>
  </w:endnote>
  <w:endnote w:type="continuationSeparator" w:id="0">
    <w:p w14:paraId="17D0EB0E" w14:textId="77777777" w:rsidR="00E00726" w:rsidRDefault="00E00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A1E4D" w14:textId="77777777" w:rsidR="00C01CED" w:rsidRDefault="00F70B0F" w:rsidP="00A7597E">
    <w:pPr>
      <w:pStyle w:val="Footer"/>
      <w:tabs>
        <w:tab w:val="left" w:pos="9072"/>
        <w:tab w:val="left" w:pos="9214"/>
        <w:tab w:val="left" w:pos="9781"/>
      </w:tabs>
      <w:ind w:left="14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34FA6" w14:textId="77777777" w:rsidR="00E00726" w:rsidRDefault="00E00726">
      <w:pPr>
        <w:spacing w:after="0" w:line="240" w:lineRule="auto"/>
      </w:pPr>
      <w:r>
        <w:separator/>
      </w:r>
    </w:p>
  </w:footnote>
  <w:footnote w:type="continuationSeparator" w:id="0">
    <w:p w14:paraId="103FD852" w14:textId="77777777" w:rsidR="00E00726" w:rsidRDefault="00E007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72C"/>
    <w:rsid w:val="00052809"/>
    <w:rsid w:val="00154051"/>
    <w:rsid w:val="00192F47"/>
    <w:rsid w:val="002E00B8"/>
    <w:rsid w:val="00432BF9"/>
    <w:rsid w:val="004715B9"/>
    <w:rsid w:val="005C0262"/>
    <w:rsid w:val="006916AF"/>
    <w:rsid w:val="00770017"/>
    <w:rsid w:val="007C69FC"/>
    <w:rsid w:val="007F372C"/>
    <w:rsid w:val="00873C72"/>
    <w:rsid w:val="00956F03"/>
    <w:rsid w:val="00A54AB6"/>
    <w:rsid w:val="00AA5EE5"/>
    <w:rsid w:val="00B82873"/>
    <w:rsid w:val="00C55AC1"/>
    <w:rsid w:val="00C61144"/>
    <w:rsid w:val="00CD3A39"/>
    <w:rsid w:val="00E00726"/>
    <w:rsid w:val="00ED7CCF"/>
    <w:rsid w:val="00F70B0F"/>
    <w:rsid w:val="00F84851"/>
    <w:rsid w:val="00FE384D"/>
    <w:rsid w:val="00FE50B6"/>
    <w:rsid w:val="00FF5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3772E"/>
  <w15:docId w15:val="{9A08AB94-0CEF-4475-B9E7-3AE3AC9B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01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70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0017"/>
  </w:style>
  <w:style w:type="table" w:styleId="TableGrid">
    <w:name w:val="Table Grid"/>
    <w:basedOn w:val="TableNormal"/>
    <w:uiPriority w:val="59"/>
    <w:rsid w:val="00770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C6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 Gabriela Popescu</dc:creator>
  <cp:lastModifiedBy>Daniela Elena Tiganus</cp:lastModifiedBy>
  <cp:revision>2</cp:revision>
  <dcterms:created xsi:type="dcterms:W3CDTF">2022-05-04T09:53:00Z</dcterms:created>
  <dcterms:modified xsi:type="dcterms:W3CDTF">2022-05-04T09:53:00Z</dcterms:modified>
</cp:coreProperties>
</file>